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AE3F55">
        <w:rPr>
          <w:sz w:val="24"/>
          <w:szCs w:val="24"/>
        </w:rPr>
        <w:t>:</w:t>
      </w:r>
    </w:p>
    <w:p w:rsidR="00990C65" w:rsidRDefault="00AE3F55" w:rsidP="00990C65">
      <w:pPr>
        <w:rPr>
          <w:sz w:val="24"/>
          <w:szCs w:val="24"/>
        </w:rPr>
      </w:pPr>
      <w:r>
        <w:rPr>
          <w:sz w:val="24"/>
          <w:szCs w:val="24"/>
        </w:rPr>
        <w:t>«Академическое письмо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СРС1.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«Интеграция спортивных и оздоровительных технологий в учебном процессе ф</w:t>
      </w:r>
      <w:r w:rsidR="00AE3F55">
        <w:rPr>
          <w:sz w:val="24"/>
          <w:szCs w:val="24"/>
        </w:rPr>
        <w:t>изического образования докторантов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 xml:space="preserve">пешного выполнения СРС </w:t>
      </w:r>
      <w:proofErr w:type="spellStart"/>
      <w:r w:rsidR="00AE3F55">
        <w:rPr>
          <w:sz w:val="24"/>
          <w:szCs w:val="24"/>
        </w:rPr>
        <w:t>докторанту</w:t>
      </w:r>
      <w:r>
        <w:rPr>
          <w:sz w:val="24"/>
          <w:szCs w:val="24"/>
        </w:rPr>
        <w:t>необходимо</w:t>
      </w:r>
      <w:proofErr w:type="spellEnd"/>
      <w:r>
        <w:rPr>
          <w:sz w:val="24"/>
          <w:szCs w:val="24"/>
        </w:rPr>
        <w:t>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AE3F55">
        <w:rPr>
          <w:sz w:val="24"/>
          <w:szCs w:val="24"/>
        </w:rPr>
        <w:t xml:space="preserve"> 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«Интеграция спортивных и оздоровительных технологий в учебном процессе ф</w:t>
      </w:r>
      <w:r w:rsidR="00AE3F55">
        <w:rPr>
          <w:sz w:val="24"/>
          <w:szCs w:val="24"/>
        </w:rPr>
        <w:t xml:space="preserve">изического образования </w:t>
      </w:r>
      <w:proofErr w:type="spellStart"/>
      <w:proofErr w:type="gramStart"/>
      <w:r w:rsidR="00AE3F55">
        <w:rPr>
          <w:sz w:val="24"/>
          <w:szCs w:val="24"/>
        </w:rPr>
        <w:t>докторанта</w:t>
      </w:r>
      <w:r>
        <w:rPr>
          <w:sz w:val="24"/>
          <w:szCs w:val="24"/>
        </w:rPr>
        <w:t>»должна</w:t>
      </w:r>
      <w:proofErr w:type="spellEnd"/>
      <w:proofErr w:type="gramEnd"/>
      <w:r>
        <w:rPr>
          <w:sz w:val="24"/>
          <w:szCs w:val="24"/>
        </w:rPr>
        <w:t xml:space="preserve">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интеграция спортивных и оздоровительных технологий;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2.Физическое образование;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3.Внедрение инновационных спортивных и оздоровительных технологий в учебный процесс.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AE3F55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СРС2.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реферат. Темы на выбор: «Виды педагогических экспериментов и их назначение в практике физического воспитания»; «Методика проведения педагогических наблюдений».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Тема: «Виды педагогических экспериментов и их назначение в практике физического воспитания»: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«педагогический эксперимент»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экспериментов.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3.Каковы функции педагогического наблюдения в научных исследованиях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4.Примеры реализации педагогических наблюдений в избранном виде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Тема: «Методика проведения педагогических наблюдений»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1.Компоненты методики проведения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3.Основные способы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4.Примеры реализации педагогических наблюдений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Защита презентации по одной из тем: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наблюдений»; «Сравнительная характеристика физической подготовленности учащихся среднего и старшего возрастов».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AE3F55">
        <w:rPr>
          <w:sz w:val="24"/>
          <w:szCs w:val="24"/>
        </w:rPr>
        <w:t xml:space="preserve"> которые докторант </w:t>
      </w:r>
      <w:r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Презентация по </w:t>
      </w:r>
      <w:proofErr w:type="gramStart"/>
      <w:r>
        <w:rPr>
          <w:sz w:val="24"/>
          <w:szCs w:val="24"/>
        </w:rPr>
        <w:t>теме :</w:t>
      </w:r>
      <w:proofErr w:type="gramEnd"/>
      <w:r>
        <w:rPr>
          <w:sz w:val="24"/>
          <w:szCs w:val="24"/>
        </w:rPr>
        <w:t xml:space="preserve">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 должна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хронометраж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2.Виды деятельности для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3.Техника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4.Основные способы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 «Сравнительная характеристика физической подготовленности учащихся среднего и старшего возрастов»: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моторной  и общей плотности занятия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физической подготовленности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физической подготовленности учащихся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самоконтроль.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«Сравнительная характеристика физического развития учащихся среднего и старшего возрастов»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AE3F5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«Сравнительная характеристика физического развития учащихся среднего и старшего возрастов»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«физическое развитие»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физического развития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в практике физического воспитания физическое развитие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4.Тесты для исследования физической работоспособности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5.Характеристика тестов применяемых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6.Содержание тестов для определения технических и тактических навыков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 теме: «Метод анализа документальных материалов»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AE3F55">
        <w:rPr>
          <w:sz w:val="24"/>
          <w:szCs w:val="24"/>
        </w:rPr>
        <w:t xml:space="preserve">ого выполнения СРС </w:t>
      </w:r>
      <w:proofErr w:type="spellStart"/>
      <w:r w:rsidR="00AE3F55">
        <w:rPr>
          <w:sz w:val="24"/>
          <w:szCs w:val="24"/>
        </w:rPr>
        <w:t>докторанту</w:t>
      </w:r>
      <w:r>
        <w:rPr>
          <w:sz w:val="24"/>
          <w:szCs w:val="24"/>
        </w:rPr>
        <w:t>необходимо</w:t>
      </w:r>
      <w:proofErr w:type="spellEnd"/>
      <w:r>
        <w:rPr>
          <w:sz w:val="24"/>
          <w:szCs w:val="24"/>
        </w:rPr>
        <w:t>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AE3F5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1.Основные документы подлежащие анализу в практике физического воспитания и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4.Этапы работы при проведении контент-анализа изучаемого документа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 Разработка сводных таблиц для характеристики отобранных при анализе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реферат: «Типы анкет и методика их составления»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AE3F5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AE3F5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1.Сущность анкетирования, интервью, беседы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3.Содержание построения </w:t>
      </w:r>
      <w:proofErr w:type="gramStart"/>
      <w:r>
        <w:rPr>
          <w:sz w:val="24"/>
          <w:szCs w:val="24"/>
        </w:rPr>
        <w:t>анкет(</w:t>
      </w:r>
      <w:proofErr w:type="gramEnd"/>
      <w:r>
        <w:rPr>
          <w:sz w:val="24"/>
          <w:szCs w:val="24"/>
        </w:rPr>
        <w:t>ее части)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4.Классификация вопросов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5.Значение разработки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 Анализ результатов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7.Критерии и требования при составлении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8.Варианты типовых анкет и их применение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145C31"/>
    <w:rsid w:val="00990C65"/>
    <w:rsid w:val="00A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D1CB-D7A4-48B8-AF00-37C0611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1028</Words>
  <Characters>5865</Characters>
  <Application>Microsoft Office Word</Application>
  <DocSecurity>0</DocSecurity>
  <Lines>48</Lines>
  <Paragraphs>13</Paragraphs>
  <ScaleCrop>false</ScaleCrop>
  <Company>diakov.net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</cp:revision>
  <dcterms:created xsi:type="dcterms:W3CDTF">2018-11-04T14:00:00Z</dcterms:created>
  <dcterms:modified xsi:type="dcterms:W3CDTF">2020-09-05T02:10:00Z</dcterms:modified>
</cp:coreProperties>
</file>